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RECONSTITUIREA VECHIMII ÎN MUNCĂ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Casa Națională de Pensii Publice / Agenția Județeană pentru Plăți și Inspecție Socială</w:t>
      </w:r>
    </w:p>
    <w:p>
      <w:r>
        <w:rPr>
          <w:b/>
          <w:sz w:val="20"/>
        </w:rPr>
        <w:t>Subsemnatul/Subsemnata: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Solicit, în baza art. 62 din Legea nr. 263/2010 privind sistemul unitar de pensii publice,</w:t>
      </w:r>
    </w:p>
    <w:p>
      <w:r>
        <w:rPr>
          <w:b w:val="0"/>
          <w:sz w:val="20"/>
        </w:rPr>
        <w:t>reconstituirea vechimii în muncă în evidențele instituției dumneavoastră, în vederea stabilirii drepturilor</w:t>
      </w:r>
    </w:p>
    <w:p>
      <w:r>
        <w:rPr>
          <w:b w:val="0"/>
          <w:sz w:val="20"/>
        </w:rPr>
        <w:t>legale ce mi se cuvin.</w:t>
      </w:r>
    </w:p>
    <w:p/>
    <w:p>
      <w:r>
        <w:rPr>
          <w:b/>
          <w:sz w:val="20"/>
        </w:rPr>
        <w:t>Motivele pentru care solicit reconstituirea vechimii în muncă: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Adeverințe de vechime în muncă emise de angajatori/alte instituții</w:t>
      </w:r>
    </w:p>
    <w:p>
      <w:r>
        <w:rPr>
          <w:b w:val="0"/>
          <w:sz w:val="20"/>
        </w:rPr>
        <w:t>- Alte documente justificative: ____________________________________</w:t>
      </w:r>
    </w:p>
    <w:p/>
    <w:p>
      <w:r>
        <w:rPr>
          <w:b w:val="0"/>
          <w:sz w:val="20"/>
        </w:rPr>
        <w:t>Declar pe propria răspundere că datele înscrise în prezenta cerere și în documentele anexate</w:t>
      </w:r>
    </w:p>
    <w:p>
      <w:r>
        <w:rPr>
          <w:b w:val="0"/>
          <w:sz w:val="20"/>
        </w:rPr>
        <w:t>sunt reale și corecte.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solicitantului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https://cerere-rapida.com/model-cerere-reconstituire-vechime-in-munca/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constituire-vechime-in-munc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